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4680" w14:textId="77777777" w:rsidR="005C7690" w:rsidRDefault="000D4673">
      <w:pPr>
        <w:rPr>
          <w:noProof/>
          <w:lang w:eastAsia="de-DE"/>
        </w:rPr>
      </w:pPr>
      <w:r w:rsidRPr="000D467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91938" wp14:editId="2B9948FE">
                <wp:simplePos x="0" y="0"/>
                <wp:positionH relativeFrom="column">
                  <wp:posOffset>1414780</wp:posOffset>
                </wp:positionH>
                <wp:positionV relativeFrom="paragraph">
                  <wp:posOffset>233680</wp:posOffset>
                </wp:positionV>
                <wp:extent cx="2190750" cy="368935"/>
                <wp:effectExtent l="0" t="0" r="0" b="0"/>
                <wp:wrapNone/>
                <wp:docPr id="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33000" w14:textId="77777777" w:rsidR="007624B4" w:rsidRPr="007624B4" w:rsidRDefault="007624B4" w:rsidP="007624B4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7624B4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Einwilligung</w:t>
                            </w:r>
                          </w:p>
                          <w:p w14:paraId="6EA521AD" w14:textId="77777777" w:rsidR="007624B4" w:rsidRPr="007624B4" w:rsidRDefault="007624B4" w:rsidP="007624B4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7624B4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Laparostomaregister</w:t>
                            </w:r>
                            <w:proofErr w:type="spellEnd"/>
                          </w:p>
                          <w:p w14:paraId="5009D418" w14:textId="77777777" w:rsidR="007624B4" w:rsidRPr="000D4673" w:rsidRDefault="007624B4" w:rsidP="007624B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41A8C70" w14:textId="77777777" w:rsidR="000D4673" w:rsidRPr="000D4673" w:rsidRDefault="000D4673" w:rsidP="000D467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919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11.4pt;margin-top:18.4pt;width:172.5pt;height:29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" filled="f" stroked="f">
                <v:textbox style="mso-fit-shape-to-text:t">
                  <w:txbxContent>
                    <w:p w14:paraId="09933000" w14:textId="77777777" w:rsidR="007624B4" w:rsidRPr="007624B4" w:rsidRDefault="007624B4" w:rsidP="007624B4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7624B4">
                        <w:rPr>
                          <w:rFonts w:cs="Arial"/>
                          <w:b/>
                          <w:sz w:val="44"/>
                          <w:szCs w:val="44"/>
                        </w:rPr>
                        <w:t>Einwilligung</w:t>
                      </w:r>
                    </w:p>
                    <w:p w14:paraId="6EA521AD" w14:textId="77777777" w:rsidR="007624B4" w:rsidRPr="007624B4" w:rsidRDefault="007624B4" w:rsidP="007624B4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7624B4">
                        <w:rPr>
                          <w:rFonts w:cs="Arial"/>
                          <w:b/>
                          <w:sz w:val="44"/>
                          <w:szCs w:val="44"/>
                        </w:rPr>
                        <w:t>Laparostomaregister</w:t>
                      </w:r>
                      <w:proofErr w:type="spellEnd"/>
                    </w:p>
                    <w:p w14:paraId="5009D418" w14:textId="77777777" w:rsidR="007624B4" w:rsidRPr="000D4673" w:rsidRDefault="007624B4" w:rsidP="007624B4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241A8C70" w14:textId="77777777" w:rsidR="000D4673" w:rsidRPr="000D4673" w:rsidRDefault="000D4673" w:rsidP="000D467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BE92B" w14:textId="77777777" w:rsidR="005C7690" w:rsidRDefault="005C7690">
      <w:pPr>
        <w:rPr>
          <w:noProof/>
          <w:lang w:eastAsia="de-DE"/>
        </w:rPr>
      </w:pPr>
    </w:p>
    <w:p w14:paraId="5A941466" w14:textId="0611A4CC" w:rsidR="00571B75" w:rsidRDefault="000D4673">
      <w:r>
        <w:t xml:space="preserve">                                                                            </w:t>
      </w:r>
    </w:p>
    <w:p w14:paraId="7DDF6E29" w14:textId="77777777" w:rsidR="000D4673" w:rsidRDefault="000D4673"/>
    <w:p w14:paraId="7F920451" w14:textId="77777777" w:rsidR="007624B4" w:rsidRPr="00481059" w:rsidRDefault="007624B4" w:rsidP="007624B4">
      <w:pPr>
        <w:rPr>
          <w:rFonts w:cs="Arial"/>
          <w:sz w:val="18"/>
          <w:szCs w:val="18"/>
        </w:rPr>
      </w:pPr>
    </w:p>
    <w:p w14:paraId="1FBC8725" w14:textId="77777777" w:rsidR="007624B4" w:rsidRPr="00481059" w:rsidRDefault="007624B4" w:rsidP="007624B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</w:rPr>
      </w:pPr>
      <w:r w:rsidRPr="00481059">
        <w:rPr>
          <w:rFonts w:cs="Arial"/>
          <w:b/>
          <w:bCs/>
        </w:rPr>
        <w:t>zur Erfassung aller Patienten mit einem Laparostoma</w:t>
      </w:r>
    </w:p>
    <w:p w14:paraId="1E9969B0" w14:textId="77777777" w:rsidR="007624B4" w:rsidRPr="00481059" w:rsidRDefault="007624B4" w:rsidP="007624B4">
      <w:pPr>
        <w:autoSpaceDE w:val="0"/>
        <w:autoSpaceDN w:val="0"/>
        <w:adjustRightInd w:val="0"/>
        <w:spacing w:after="0"/>
        <w:jc w:val="center"/>
        <w:rPr>
          <w:rFonts w:cs="Arial"/>
          <w:bCs/>
        </w:rPr>
      </w:pPr>
      <w:r w:rsidRPr="00481059">
        <w:rPr>
          <w:rFonts w:cs="Arial"/>
          <w:bCs/>
        </w:rPr>
        <w:t>(offene Bauchbehandlung infolge</w:t>
      </w:r>
    </w:p>
    <w:p w14:paraId="7E785735" w14:textId="77777777" w:rsidR="007624B4" w:rsidRPr="00481059" w:rsidRDefault="007624B4" w:rsidP="007624B4">
      <w:pPr>
        <w:autoSpaceDE w:val="0"/>
        <w:autoSpaceDN w:val="0"/>
        <w:adjustRightInd w:val="0"/>
        <w:spacing w:after="0"/>
        <w:jc w:val="center"/>
        <w:rPr>
          <w:rFonts w:cs="Arial"/>
          <w:bCs/>
        </w:rPr>
      </w:pPr>
      <w:r w:rsidRPr="00481059">
        <w:rPr>
          <w:rFonts w:cs="Arial"/>
          <w:bCs/>
        </w:rPr>
        <w:t>eines Traumas/einer Bauchfellentzündung/eines abdominellen Kompartmentsyndroms oder eines Platzbauches)</w:t>
      </w:r>
    </w:p>
    <w:p w14:paraId="69B67706" w14:textId="77777777" w:rsidR="007624B4" w:rsidRPr="00481059" w:rsidRDefault="007624B4" w:rsidP="007624B4">
      <w:pPr>
        <w:autoSpaceDE w:val="0"/>
        <w:autoSpaceDN w:val="0"/>
        <w:adjustRightInd w:val="0"/>
        <w:rPr>
          <w:rFonts w:cs="Arial"/>
          <w:b/>
          <w:bCs/>
          <w:sz w:val="22"/>
        </w:rPr>
      </w:pPr>
    </w:p>
    <w:p w14:paraId="18011B3E" w14:textId="77777777" w:rsidR="007624B4" w:rsidRPr="00481059" w:rsidRDefault="007624B4" w:rsidP="007624B4">
      <w:pPr>
        <w:autoSpaceDE w:val="0"/>
        <w:autoSpaceDN w:val="0"/>
        <w:adjustRightInd w:val="0"/>
        <w:ind w:left="708"/>
        <w:rPr>
          <w:rFonts w:cs="Arial"/>
          <w:b/>
          <w:bCs/>
          <w:sz w:val="22"/>
        </w:rPr>
      </w:pP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 w:rsidRPr="00481059"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 xml:space="preserve">   </w:t>
      </w:r>
      <w:r w:rsidRPr="00481059">
        <w:rPr>
          <w:rFonts w:cs="Arial"/>
          <w:b/>
          <w:bCs/>
          <w:sz w:val="22"/>
        </w:rPr>
        <w:t>Patientenaufkleber</w:t>
      </w:r>
    </w:p>
    <w:p w14:paraId="7D7EC8E0" w14:textId="77777777" w:rsidR="007624B4" w:rsidRPr="00481059" w:rsidRDefault="007624B4" w:rsidP="007624B4">
      <w:pPr>
        <w:autoSpaceDE w:val="0"/>
        <w:autoSpaceDN w:val="0"/>
        <w:adjustRightInd w:val="0"/>
        <w:rPr>
          <w:rFonts w:cs="Arial"/>
          <w:b/>
          <w:bCs/>
          <w:sz w:val="22"/>
        </w:rPr>
      </w:pPr>
    </w:p>
    <w:p w14:paraId="03ED31CA" w14:textId="77777777" w:rsidR="007624B4" w:rsidRDefault="007624B4" w:rsidP="007624B4">
      <w:pPr>
        <w:autoSpaceDE w:val="0"/>
        <w:autoSpaceDN w:val="0"/>
        <w:adjustRightInd w:val="0"/>
        <w:jc w:val="both"/>
        <w:rPr>
          <w:rFonts w:cs="Arial"/>
          <w:sz w:val="22"/>
        </w:rPr>
      </w:pPr>
    </w:p>
    <w:p w14:paraId="3D9BC1F6" w14:textId="3E7AFF23" w:rsidR="007624B4" w:rsidRPr="00481059" w:rsidRDefault="007624B4" w:rsidP="007624B4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481059">
        <w:rPr>
          <w:rFonts w:cs="Arial"/>
          <w:sz w:val="22"/>
        </w:rPr>
        <w:t>Ich bin durch die Patienteninformation "</w:t>
      </w:r>
      <w:r w:rsidR="005C7690">
        <w:rPr>
          <w:rFonts w:cs="Arial"/>
          <w:sz w:val="22"/>
        </w:rPr>
        <w:t xml:space="preserve">Patienteninformation </w:t>
      </w:r>
      <w:proofErr w:type="spellStart"/>
      <w:r w:rsidR="005C7690">
        <w:rPr>
          <w:rFonts w:cs="Arial"/>
          <w:sz w:val="22"/>
        </w:rPr>
        <w:t>Laparostomaregister</w:t>
      </w:r>
      <w:proofErr w:type="spellEnd"/>
      <w:r w:rsidRPr="00481059">
        <w:rPr>
          <w:rFonts w:cs="Arial"/>
          <w:sz w:val="22"/>
        </w:rPr>
        <w:t>" sowie durch ein ausführliches Aufklärungsgespräch mit meinem behandelnden/aufklärenden Arzt,</w:t>
      </w:r>
    </w:p>
    <w:p w14:paraId="1B6CE152" w14:textId="77777777" w:rsidR="007624B4" w:rsidRPr="00481059" w:rsidRDefault="007624B4" w:rsidP="007624B4">
      <w:pPr>
        <w:autoSpaceDE w:val="0"/>
        <w:autoSpaceDN w:val="0"/>
        <w:adjustRightInd w:val="0"/>
        <w:rPr>
          <w:rFonts w:cs="Arial"/>
          <w:sz w:val="22"/>
        </w:rPr>
      </w:pPr>
      <w:r>
        <w:rPr>
          <w:rFonts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11156" wp14:editId="3A830030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4000500" cy="0"/>
                <wp:effectExtent l="9525" t="11430" r="9525" b="762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84B10" id="Gerade Verbindu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3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"/>
            </w:pict>
          </mc:Fallback>
        </mc:AlternateContent>
      </w:r>
    </w:p>
    <w:p w14:paraId="3B0CD04B" w14:textId="77777777" w:rsidR="007624B4" w:rsidRPr="00481059" w:rsidRDefault="007624B4" w:rsidP="007624B4">
      <w:pPr>
        <w:autoSpaceDE w:val="0"/>
        <w:autoSpaceDN w:val="0"/>
        <w:adjustRightInd w:val="0"/>
        <w:rPr>
          <w:rFonts w:cs="Arial"/>
          <w:sz w:val="22"/>
        </w:rPr>
      </w:pPr>
      <w:r w:rsidRPr="00481059">
        <w:rPr>
          <w:rFonts w:cs="Arial"/>
          <w:sz w:val="22"/>
        </w:rPr>
        <w:t>NAME und Unterschrift behandelnder / aufklärender Arzt</w:t>
      </w:r>
    </w:p>
    <w:p w14:paraId="759FAE5A" w14:textId="77777777" w:rsidR="007624B4" w:rsidRPr="00481059" w:rsidRDefault="007624B4" w:rsidP="007624B4">
      <w:pPr>
        <w:autoSpaceDE w:val="0"/>
        <w:autoSpaceDN w:val="0"/>
        <w:adjustRightInd w:val="0"/>
        <w:rPr>
          <w:rFonts w:cs="Arial"/>
          <w:sz w:val="22"/>
        </w:rPr>
      </w:pPr>
    </w:p>
    <w:p w14:paraId="09F09C20" w14:textId="77777777" w:rsidR="007624B4" w:rsidRPr="00481059" w:rsidRDefault="007624B4" w:rsidP="007624B4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481059">
        <w:rPr>
          <w:rFonts w:cs="Arial"/>
          <w:sz w:val="22"/>
        </w:rPr>
        <w:t>ausreichend über die Ziele der allgemeinen Datenerfassung bei Patienten mit einem Laparostoma informiert worden.</w:t>
      </w:r>
    </w:p>
    <w:p w14:paraId="6EA21A9D" w14:textId="77777777" w:rsidR="007624B4" w:rsidRPr="00481059" w:rsidRDefault="007624B4" w:rsidP="007624B4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481059">
        <w:rPr>
          <w:rFonts w:cs="Arial"/>
          <w:sz w:val="22"/>
        </w:rPr>
        <w:t>Ich habe alle auftretenden Fragen mit meinem mich behandelnden/aufklärenden Arzt besprechen können und habe keine weiteren Fragen.</w:t>
      </w:r>
    </w:p>
    <w:p w14:paraId="19E3363E" w14:textId="639F54FF" w:rsidR="007624B4" w:rsidRDefault="007624B4" w:rsidP="005C7690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481059">
        <w:rPr>
          <w:rFonts w:cs="Arial"/>
          <w:sz w:val="22"/>
        </w:rPr>
        <w:t xml:space="preserve">Ich bin damit einverstanden, dass meine erhobenen Behandlungs- und Nachsorgedaten bzw. die Daten des Patienten als dessen gesetzlich bestellter Betreuer ich fungiere in einer zentralen Datenbank </w:t>
      </w:r>
      <w:r w:rsidR="00393011">
        <w:rPr>
          <w:rFonts w:cs="Arial"/>
          <w:sz w:val="22"/>
        </w:rPr>
        <w:t xml:space="preserve">unter </w:t>
      </w:r>
      <w:r w:rsidR="005C7690" w:rsidRPr="005C7690">
        <w:rPr>
          <w:sz w:val="22"/>
          <w:szCs w:val="20"/>
        </w:rPr>
        <w:t>https://ehs-openabdomen.com/</w:t>
      </w:r>
      <w:r w:rsidR="00393011" w:rsidRPr="005C7690">
        <w:rPr>
          <w:rFonts w:cs="Arial"/>
          <w:sz w:val="20"/>
          <w:szCs w:val="20"/>
        </w:rPr>
        <w:t xml:space="preserve"> </w:t>
      </w:r>
      <w:r w:rsidRPr="00481059">
        <w:rPr>
          <w:rFonts w:cs="Arial"/>
          <w:sz w:val="22"/>
        </w:rPr>
        <w:t>eingepflegt werden, die dort nur von meiner behandelnden Klinik eingesehen werden können</w:t>
      </w:r>
      <w:r w:rsidR="005C7690">
        <w:rPr>
          <w:rFonts w:cs="Arial"/>
          <w:sz w:val="22"/>
        </w:rPr>
        <w:t>.</w:t>
      </w:r>
      <w:r w:rsidRPr="00481059">
        <w:rPr>
          <w:rFonts w:cs="Arial"/>
          <w:sz w:val="22"/>
        </w:rPr>
        <w:t xml:space="preserve"> </w:t>
      </w:r>
      <w:r w:rsidR="005C7690">
        <w:rPr>
          <w:rFonts w:cs="Arial"/>
          <w:sz w:val="22"/>
        </w:rPr>
        <w:t>Ich bin einverstanden, dass meine Daten</w:t>
      </w:r>
      <w:r w:rsidRPr="00481059">
        <w:rPr>
          <w:rFonts w:cs="Arial"/>
          <w:sz w:val="22"/>
        </w:rPr>
        <w:t xml:space="preserve"> zu</w:t>
      </w:r>
      <w:r w:rsidR="005C7690">
        <w:rPr>
          <w:rFonts w:cs="Arial"/>
          <w:sz w:val="22"/>
        </w:rPr>
        <w:t>r</w:t>
      </w:r>
      <w:r w:rsidRPr="00481059">
        <w:rPr>
          <w:rFonts w:cs="Arial"/>
          <w:sz w:val="22"/>
        </w:rPr>
        <w:t xml:space="preserve"> </w:t>
      </w:r>
      <w:r w:rsidR="005C7690">
        <w:rPr>
          <w:rFonts w:cs="Arial"/>
          <w:sz w:val="22"/>
        </w:rPr>
        <w:t>wissenschaftlichen Auswertung</w:t>
      </w:r>
      <w:r w:rsidRPr="00481059">
        <w:rPr>
          <w:rFonts w:cs="Arial"/>
          <w:sz w:val="22"/>
        </w:rPr>
        <w:t xml:space="preserve"> </w:t>
      </w:r>
      <w:r w:rsidR="005C7690">
        <w:rPr>
          <w:rFonts w:cs="Arial"/>
          <w:sz w:val="22"/>
        </w:rPr>
        <w:t xml:space="preserve">in anonymisierter Form </w:t>
      </w:r>
      <w:r w:rsidRPr="00481059">
        <w:rPr>
          <w:rFonts w:cs="Arial"/>
          <w:sz w:val="22"/>
        </w:rPr>
        <w:t>vo</w:t>
      </w:r>
      <w:r w:rsidR="005C7690">
        <w:rPr>
          <w:rFonts w:cs="Arial"/>
          <w:sz w:val="22"/>
        </w:rPr>
        <w:t xml:space="preserve">m wissenschaftlichen Beirat des </w:t>
      </w:r>
      <w:proofErr w:type="spellStart"/>
      <w:r w:rsidR="005C7690">
        <w:rPr>
          <w:rFonts w:cs="Arial"/>
          <w:sz w:val="22"/>
        </w:rPr>
        <w:t>Laparostomaregisters</w:t>
      </w:r>
      <w:proofErr w:type="spellEnd"/>
      <w:r w:rsidRPr="00481059">
        <w:rPr>
          <w:rFonts w:cs="Arial"/>
          <w:sz w:val="22"/>
        </w:rPr>
        <w:t xml:space="preserve"> genutzt werden,</w:t>
      </w:r>
      <w:r w:rsidR="005C7690">
        <w:rPr>
          <w:rFonts w:cs="Arial"/>
          <w:sz w:val="22"/>
        </w:rPr>
        <w:t xml:space="preserve"> ohne dass dadurch der Rückschluss auf meine Person möglich wäre</w:t>
      </w:r>
      <w:r w:rsidRPr="00481059">
        <w:rPr>
          <w:rFonts w:cs="Arial"/>
          <w:sz w:val="22"/>
        </w:rPr>
        <w:t>. Die Daten werden vertraulich behandelt</w:t>
      </w:r>
      <w:r w:rsidR="005C7690">
        <w:rPr>
          <w:rFonts w:cs="Arial"/>
          <w:sz w:val="22"/>
        </w:rPr>
        <w:t>.</w:t>
      </w:r>
      <w:r w:rsidRPr="00481059">
        <w:rPr>
          <w:rFonts w:cs="Arial"/>
          <w:sz w:val="22"/>
        </w:rPr>
        <w:t xml:space="preserve"> </w:t>
      </w:r>
    </w:p>
    <w:p w14:paraId="3CA4B387" w14:textId="40059225" w:rsidR="007624B4" w:rsidRDefault="007624B4" w:rsidP="007624B4">
      <w:pPr>
        <w:jc w:val="both"/>
        <w:rPr>
          <w:rFonts w:cs="Arial"/>
          <w:sz w:val="22"/>
        </w:rPr>
      </w:pPr>
    </w:p>
    <w:p w14:paraId="15881511" w14:textId="6735C611" w:rsidR="007624B4" w:rsidRPr="00481059" w:rsidRDefault="007624B4" w:rsidP="007624B4">
      <w:pPr>
        <w:jc w:val="both"/>
        <w:rPr>
          <w:rFonts w:cs="Arial"/>
          <w:sz w:val="22"/>
        </w:rPr>
      </w:pPr>
      <w:r w:rsidRPr="00481059">
        <w:rPr>
          <w:rFonts w:cs="Arial"/>
          <w:sz w:val="22"/>
        </w:rPr>
        <w:t xml:space="preserve">Des Weiteren willige ich ein, dass ich an drei fest definierten Nachsorgeterminen, 3 Monate, 1 Jahr und 2 Jahre nach der Operation, durch das behandelnde Krankenhaus angeschrieben </w:t>
      </w:r>
      <w:r w:rsidR="005C7690">
        <w:rPr>
          <w:rFonts w:cs="Arial"/>
          <w:sz w:val="22"/>
        </w:rPr>
        <w:t xml:space="preserve">oder angerufen </w:t>
      </w:r>
      <w:r w:rsidRPr="00481059">
        <w:rPr>
          <w:rFonts w:cs="Arial"/>
          <w:sz w:val="22"/>
        </w:rPr>
        <w:t>werde und einen Fragebogen zum Thema Nachsorge- und Qualitätssicherungsstudie erhalte. Im Einzelfall werden Sie dann zu einer freiwilligen Nachuntersuchung ins Krankenhaus eingeladen.</w:t>
      </w:r>
    </w:p>
    <w:p w14:paraId="3EDEA745" w14:textId="3274697E" w:rsidR="007624B4" w:rsidRPr="00481059" w:rsidRDefault="007624B4" w:rsidP="005C7690">
      <w:pPr>
        <w:jc w:val="both"/>
        <w:rPr>
          <w:rFonts w:cs="Arial"/>
          <w:sz w:val="22"/>
        </w:rPr>
      </w:pPr>
      <w:r w:rsidRPr="00481059">
        <w:rPr>
          <w:rFonts w:cs="Arial"/>
          <w:sz w:val="22"/>
        </w:rPr>
        <w:lastRenderedPageBreak/>
        <w:t>Ich willige hiermit ausdrücklich in die Erhebung und Verarbeitung meiner Daten bzw. der Daten des von mir gesetzlich betreuten Patienten ein.</w:t>
      </w:r>
      <w:r w:rsidR="005C7690">
        <w:rPr>
          <w:rFonts w:cs="Arial"/>
          <w:sz w:val="22"/>
        </w:rPr>
        <w:t xml:space="preserve"> </w:t>
      </w:r>
      <w:r w:rsidRPr="00481059">
        <w:rPr>
          <w:rFonts w:cs="Arial"/>
          <w:sz w:val="22"/>
        </w:rPr>
        <w:t>Ich habe zur Kenntnis genommen, dass ich ein Recht auf Auskunft, Berichtigung unrichtiger Daten und Löschung bzw. Sperrung meiner Daten habe.</w:t>
      </w:r>
    </w:p>
    <w:p w14:paraId="7EC3D48F" w14:textId="77777777" w:rsidR="007624B4" w:rsidRPr="00481059" w:rsidRDefault="007624B4" w:rsidP="005C7690">
      <w:pPr>
        <w:shd w:val="clear" w:color="auto" w:fill="FFFFFF"/>
        <w:jc w:val="both"/>
        <w:rPr>
          <w:sz w:val="22"/>
        </w:rPr>
      </w:pPr>
      <w:r w:rsidRPr="00481059">
        <w:rPr>
          <w:sz w:val="22"/>
        </w:rPr>
        <w:t xml:space="preserve">Darüber hinaus habe ich jederzeit das Recht, meine Einwilligung in die Erhebung und Nutzung meiner Daten zu widerrufen. Der Widerruf kann jederzeit schriftlich oder mündlich erfolgen. Bei einem </w:t>
      </w:r>
      <w:proofErr w:type="spellStart"/>
      <w:r w:rsidRPr="00481059">
        <w:rPr>
          <w:sz w:val="22"/>
        </w:rPr>
        <w:t>Wideruf</w:t>
      </w:r>
      <w:proofErr w:type="spellEnd"/>
      <w:r w:rsidRPr="00481059">
        <w:rPr>
          <w:sz w:val="22"/>
        </w:rPr>
        <w:t xml:space="preserve"> werden alle Daten zum frühestmöglichen Zeitpunkt gelöscht.</w:t>
      </w:r>
    </w:p>
    <w:p w14:paraId="39BE71A1" w14:textId="12DF8376" w:rsidR="007624B4" w:rsidRPr="00481059" w:rsidRDefault="007624B4" w:rsidP="007624B4">
      <w:pPr>
        <w:shd w:val="clear" w:color="auto" w:fill="FFFFFF"/>
        <w:rPr>
          <w:sz w:val="22"/>
        </w:rPr>
      </w:pPr>
      <w:r w:rsidRPr="00481059">
        <w:rPr>
          <w:sz w:val="22"/>
        </w:rPr>
        <w:t xml:space="preserve">Ein Exemplar der </w:t>
      </w:r>
      <w:r w:rsidR="005C7690">
        <w:rPr>
          <w:sz w:val="22"/>
        </w:rPr>
        <w:t>Patienten</w:t>
      </w:r>
      <w:r w:rsidRPr="00481059">
        <w:rPr>
          <w:sz w:val="22"/>
        </w:rPr>
        <w:t>information und Einwilligungserklärung habe ich erhalten, gelesen und verstanden.</w:t>
      </w:r>
    </w:p>
    <w:p w14:paraId="5A19F4BE" w14:textId="77777777" w:rsidR="007624B4" w:rsidRPr="00481059" w:rsidRDefault="007624B4" w:rsidP="007624B4">
      <w:pPr>
        <w:autoSpaceDE w:val="0"/>
        <w:autoSpaceDN w:val="0"/>
        <w:adjustRightInd w:val="0"/>
        <w:jc w:val="both"/>
        <w:rPr>
          <w:sz w:val="22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3600"/>
        <w:gridCol w:w="1260"/>
        <w:gridCol w:w="6480"/>
      </w:tblGrid>
      <w:tr w:rsidR="007624B4" w:rsidRPr="00481059" w14:paraId="20DBD925" w14:textId="77777777" w:rsidTr="001B7F24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F1343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22BCF2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74DF5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3672C4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0DD9CFA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481059">
              <w:rPr>
                <w:rFonts w:cs="Arial"/>
                <w:sz w:val="18"/>
                <w:szCs w:val="18"/>
                <w:u w:val="single"/>
              </w:rPr>
              <w:t>Verteiler:</w:t>
            </w:r>
          </w:p>
        </w:tc>
      </w:tr>
      <w:tr w:rsidR="007624B4" w:rsidRPr="00481059" w14:paraId="5BDDDBBD" w14:textId="77777777" w:rsidTr="001B7F24"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14:paraId="2D262E5E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 w:rsidRPr="00481059">
              <w:rPr>
                <w:rFonts w:cs="Arial"/>
                <w:sz w:val="22"/>
              </w:rPr>
              <w:t>Ort, Datum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CDA264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67DBB2CA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 w:rsidRPr="00481059">
              <w:rPr>
                <w:rFonts w:cs="Arial"/>
                <w:sz w:val="22"/>
              </w:rPr>
              <w:t>Unterschrift des/der Patienten/in</w:t>
            </w:r>
          </w:p>
          <w:p w14:paraId="7266CEC4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 w:rsidRPr="00481059">
              <w:rPr>
                <w:rFonts w:cs="Arial"/>
                <w:sz w:val="18"/>
                <w:szCs w:val="18"/>
              </w:rPr>
              <w:t>oder Gesetzlichen Vertreters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1717CE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29F93B8A" w14:textId="77777777" w:rsidR="007624B4" w:rsidRPr="00481059" w:rsidRDefault="007624B4" w:rsidP="001B7F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81059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059">
              <w:rPr>
                <w:rFonts w:cs="Arial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FORMCHECKBOX</w:instrText>
            </w:r>
            <w:r w:rsidRPr="00481059">
              <w:rPr>
                <w:rFonts w:cs="Arial"/>
                <w:sz w:val="18"/>
                <w:szCs w:val="18"/>
              </w:rPr>
              <w:instrText xml:space="preserve"> </w:instrText>
            </w:r>
            <w:r w:rsidR="00AB669C">
              <w:rPr>
                <w:rFonts w:cs="Arial"/>
                <w:sz w:val="18"/>
                <w:szCs w:val="18"/>
              </w:rPr>
            </w:r>
            <w:r w:rsidR="00AB669C">
              <w:rPr>
                <w:rFonts w:cs="Arial"/>
                <w:sz w:val="18"/>
                <w:szCs w:val="18"/>
              </w:rPr>
              <w:fldChar w:fldCharType="separate"/>
            </w:r>
            <w:r w:rsidRPr="00481059">
              <w:rPr>
                <w:rFonts w:cs="Arial"/>
                <w:sz w:val="18"/>
                <w:szCs w:val="18"/>
              </w:rPr>
              <w:fldChar w:fldCharType="end"/>
            </w:r>
            <w:r w:rsidRPr="00481059">
              <w:rPr>
                <w:rFonts w:cs="Arial"/>
                <w:sz w:val="18"/>
                <w:szCs w:val="18"/>
              </w:rPr>
              <w:t xml:space="preserve"> Patient/in</w:t>
            </w:r>
          </w:p>
          <w:p w14:paraId="596DE0CB" w14:textId="77777777" w:rsidR="007624B4" w:rsidRPr="00481059" w:rsidRDefault="007624B4" w:rsidP="001B7F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481059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059">
              <w:rPr>
                <w:rFonts w:cs="Arial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FORMCHECKBOX</w:instrText>
            </w:r>
            <w:r w:rsidRPr="00481059">
              <w:rPr>
                <w:rFonts w:cs="Arial"/>
                <w:sz w:val="18"/>
                <w:szCs w:val="18"/>
              </w:rPr>
              <w:instrText xml:space="preserve"> </w:instrText>
            </w:r>
            <w:r w:rsidR="00AB669C">
              <w:rPr>
                <w:rFonts w:cs="Arial"/>
                <w:sz w:val="18"/>
                <w:szCs w:val="18"/>
              </w:rPr>
            </w:r>
            <w:r w:rsidR="00AB669C">
              <w:rPr>
                <w:rFonts w:cs="Arial"/>
                <w:sz w:val="18"/>
                <w:szCs w:val="18"/>
              </w:rPr>
              <w:fldChar w:fldCharType="separate"/>
            </w:r>
            <w:r w:rsidRPr="00481059">
              <w:rPr>
                <w:rFonts w:cs="Arial"/>
                <w:sz w:val="18"/>
                <w:szCs w:val="18"/>
              </w:rPr>
              <w:fldChar w:fldCharType="end"/>
            </w:r>
            <w:r w:rsidRPr="00481059">
              <w:rPr>
                <w:rFonts w:cs="Arial"/>
                <w:sz w:val="18"/>
                <w:szCs w:val="18"/>
              </w:rPr>
              <w:t xml:space="preserve"> Patientenakte</w:t>
            </w:r>
          </w:p>
          <w:p w14:paraId="6755A668" w14:textId="77777777" w:rsidR="007624B4" w:rsidRPr="00481059" w:rsidRDefault="007624B4" w:rsidP="001B7F24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481059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059">
              <w:rPr>
                <w:rFonts w:cs="Arial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FORMCHECKBOX</w:instrText>
            </w:r>
            <w:r w:rsidRPr="00481059">
              <w:rPr>
                <w:rFonts w:cs="Arial"/>
                <w:sz w:val="18"/>
                <w:szCs w:val="18"/>
              </w:rPr>
              <w:instrText xml:space="preserve"> </w:instrText>
            </w:r>
            <w:r w:rsidR="00AB669C">
              <w:rPr>
                <w:rFonts w:cs="Arial"/>
                <w:sz w:val="18"/>
                <w:szCs w:val="18"/>
              </w:rPr>
            </w:r>
            <w:r w:rsidR="00AB669C">
              <w:rPr>
                <w:rFonts w:cs="Arial"/>
                <w:sz w:val="18"/>
                <w:szCs w:val="18"/>
              </w:rPr>
              <w:fldChar w:fldCharType="separate"/>
            </w:r>
            <w:r w:rsidRPr="00481059">
              <w:rPr>
                <w:rFonts w:cs="Arial"/>
                <w:sz w:val="18"/>
                <w:szCs w:val="18"/>
              </w:rPr>
              <w:fldChar w:fldCharType="end"/>
            </w:r>
            <w:r w:rsidRPr="00481059">
              <w:rPr>
                <w:rFonts w:cs="Arial"/>
                <w:sz w:val="18"/>
                <w:szCs w:val="18"/>
              </w:rPr>
              <w:t xml:space="preserve"> Ambulanz</w:t>
            </w:r>
          </w:p>
        </w:tc>
      </w:tr>
    </w:tbl>
    <w:p w14:paraId="6943DA71" w14:textId="77777777" w:rsidR="007624B4" w:rsidRPr="00481059" w:rsidRDefault="007624B4" w:rsidP="007624B4">
      <w:pPr>
        <w:rPr>
          <w:rFonts w:eastAsia="Arial Unicode MS"/>
          <w:sz w:val="8"/>
          <w:szCs w:val="8"/>
        </w:rPr>
      </w:pPr>
    </w:p>
    <w:p w14:paraId="6B2019C2" w14:textId="77777777" w:rsidR="000D4673" w:rsidRDefault="000D4673" w:rsidP="000D4673">
      <w:pPr>
        <w:pStyle w:val="StandardWeb"/>
        <w:spacing w:before="0" w:beforeAutospacing="0" w:after="0" w:afterAutospacing="0"/>
        <w:jc w:val="both"/>
      </w:pPr>
    </w:p>
    <w:sectPr w:rsidR="000D467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67A3" w14:textId="77777777" w:rsidR="00AB669C" w:rsidRDefault="00AB669C" w:rsidP="005C7690">
      <w:pPr>
        <w:spacing w:after="0" w:line="240" w:lineRule="auto"/>
      </w:pPr>
      <w:r>
        <w:separator/>
      </w:r>
    </w:p>
  </w:endnote>
  <w:endnote w:type="continuationSeparator" w:id="0">
    <w:p w14:paraId="339EE9B6" w14:textId="77777777" w:rsidR="00AB669C" w:rsidRDefault="00AB669C" w:rsidP="005C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DA6D" w14:textId="77777777" w:rsidR="00AB669C" w:rsidRDefault="00AB669C" w:rsidP="005C7690">
      <w:pPr>
        <w:spacing w:after="0" w:line="240" w:lineRule="auto"/>
      </w:pPr>
      <w:r>
        <w:separator/>
      </w:r>
    </w:p>
  </w:footnote>
  <w:footnote w:type="continuationSeparator" w:id="0">
    <w:p w14:paraId="3438BE79" w14:textId="77777777" w:rsidR="00AB669C" w:rsidRDefault="00AB669C" w:rsidP="005C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4B5" w14:textId="1FEEECAB" w:rsidR="005C7690" w:rsidRDefault="005C769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FA21BB" wp14:editId="38537E7B">
          <wp:simplePos x="0" y="0"/>
          <wp:positionH relativeFrom="margin">
            <wp:posOffset>2033155</wp:posOffset>
          </wp:positionH>
          <wp:positionV relativeFrom="margin">
            <wp:posOffset>-738332</wp:posOffset>
          </wp:positionV>
          <wp:extent cx="1694702" cy="602672"/>
          <wp:effectExtent l="0" t="0" r="1270" b="698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1" t="26523" r="51058" b="58784"/>
                  <a:stretch/>
                </pic:blipFill>
                <pic:spPr bwMode="auto">
                  <a:xfrm>
                    <a:off x="0" y="0"/>
                    <a:ext cx="1694702" cy="6026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Njc2sjAyMjA0MjVQ0lEKTi0uzszPAykwqgUAcfhM0SwAAAA="/>
  </w:docVars>
  <w:rsids>
    <w:rsidRoot w:val="000D4673"/>
    <w:rsid w:val="00017EDC"/>
    <w:rsid w:val="000D4673"/>
    <w:rsid w:val="00393011"/>
    <w:rsid w:val="00571B75"/>
    <w:rsid w:val="005C7690"/>
    <w:rsid w:val="007624B4"/>
    <w:rsid w:val="00980292"/>
    <w:rsid w:val="00A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1953"/>
  <w15:docId w15:val="{E38EDE07-F054-E940-8377-D157295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673"/>
    <w:rPr>
      <w:rFonts w:ascii="Arial" w:eastAsia="Calibri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M3">
    <w:name w:val="CM3"/>
    <w:basedOn w:val="Standard"/>
    <w:next w:val="Standard"/>
    <w:rsid w:val="000D46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de-DE"/>
    </w:rPr>
  </w:style>
  <w:style w:type="paragraph" w:customStyle="1" w:styleId="CM1">
    <w:name w:val="CM1"/>
    <w:basedOn w:val="Standard"/>
    <w:next w:val="Standard"/>
    <w:rsid w:val="000D4673"/>
    <w:pPr>
      <w:widowControl w:val="0"/>
      <w:autoSpaceDE w:val="0"/>
      <w:autoSpaceDN w:val="0"/>
      <w:adjustRightInd w:val="0"/>
      <w:spacing w:after="0" w:line="320" w:lineRule="atLeast"/>
    </w:pPr>
    <w:rPr>
      <w:rFonts w:eastAsia="Times New Roman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0D46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67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301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301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C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7690"/>
    <w:rPr>
      <w:rFonts w:ascii="Arial" w:eastAsia="Calibri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C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7690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BwZkrhs Koblenz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Arnulf Willms</dc:creator>
  <cp:lastModifiedBy>Sebastian Schaaf</cp:lastModifiedBy>
  <cp:revision>2</cp:revision>
  <dcterms:created xsi:type="dcterms:W3CDTF">2021-09-19T23:51:00Z</dcterms:created>
  <dcterms:modified xsi:type="dcterms:W3CDTF">2021-09-19T23:51:00Z</dcterms:modified>
</cp:coreProperties>
</file>